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A77E1" w:rsidRPr="00CA77E1" w:rsidTr="00CA77E1"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7E1" w:rsidRPr="00CA77E1" w:rsidRDefault="00CA77E1" w:rsidP="00CA77E1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CA77E1">
              <w:rPr>
                <w:rFonts w:ascii="서울가을바람M" w:eastAsia="서울가을바람M" w:hAnsi="맑은 고딕" w:cs="굴림" w:hint="eastAsia"/>
                <w:kern w:val="0"/>
                <w:sz w:val="48"/>
                <w:szCs w:val="48"/>
              </w:rPr>
              <w:t>HI 983315-0 / HI 983315-1 사용법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480" w:lineRule="atLeast"/>
              <w:rPr>
                <w:rFonts w:ascii="바탕" w:eastAsia="바탕" w:hAnsi="바탕" w:cs="굴림" w:hint="eastAsia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proofErr w:type="spellStart"/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기능설명</w:t>
            </w:r>
            <w:proofErr w:type="spellEnd"/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</w: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앞쪽 판넬</w:t>
            </w:r>
          </w:p>
          <w:tbl>
            <w:tblPr>
              <w:tblW w:w="11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4097"/>
            </w:tblGrid>
            <w:tr w:rsidR="00CA77E1" w:rsidRPr="00CA77E1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>키패드</w:t>
                  </w:r>
                  <w:proofErr w:type="spellEnd"/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SET 설정 포인트를 나타내기 위한 곳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MEAS 측정값 보여주는 곳</w:t>
                  </w:r>
                </w:p>
              </w:tc>
              <w:tc>
                <w:tcPr>
                  <w:tcW w:w="40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CA77E1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71625" cy="2543175"/>
                        <wp:effectExtent l="0" t="0" r="9525" b="9525"/>
                        <wp:docPr id="10" name="그림 10" descr="http://www.hannainst.co.kr/983315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hannainst.co.kr/983315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77E1" w:rsidRPr="00CA77E1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>트리머</w:t>
                  </w:r>
                  <w:proofErr w:type="spellEnd"/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CAL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보정위한것</w:t>
                  </w:r>
                  <w:proofErr w:type="spellEnd"/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SET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설정값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조절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A77E1" w:rsidRPr="00CA77E1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>LEDs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SET LCD 액정에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설정값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보임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MEAS LCD에 측정값 나타나게 함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ALARM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알람기능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활성화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뒤쪽 판넬</w:t>
            </w:r>
          </w:p>
          <w:tbl>
            <w:tblPr>
              <w:tblW w:w="12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CA77E1" w:rsidRPr="00CA77E1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CA77E1">
                    <w:rPr>
                      <w:rFonts w:ascii="돋움체" w:eastAsia="돋움체" w:hAnsi="돋움체" w:cs="굴림"/>
                      <w:kern w:val="0"/>
                      <w:sz w:val="22"/>
                    </w:rPr>
                    <w:t>1. </w:t>
                  </w:r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2"/>
                    </w:rPr>
                    <w:t>전원공급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0"/>
                    <w:gridCol w:w="1210"/>
                  </w:tblGrid>
                  <w:tr w:rsidR="00CA77E1" w:rsidRPr="00CA77E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A77E1" w:rsidRPr="00CA77E1" w:rsidRDefault="00CA77E1" w:rsidP="00CA77E1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/>
                            <w:kern w:val="0"/>
                            <w:szCs w:val="20"/>
                          </w:rPr>
                        </w:pPr>
                        <w:r w:rsidRPr="00CA77E1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HI 983315-0</w:t>
                        </w:r>
                      </w:p>
                      <w:p w:rsidR="00CA77E1" w:rsidRPr="00CA77E1" w:rsidRDefault="00CA77E1" w:rsidP="00CA77E1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 w:hint="eastAsia"/>
                            <w:kern w:val="0"/>
                            <w:szCs w:val="20"/>
                          </w:rPr>
                        </w:pPr>
                        <w:r w:rsidRPr="00CA77E1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12VDC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A77E1" w:rsidRPr="00CA77E1" w:rsidRDefault="00CA77E1" w:rsidP="00CA77E1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 w:hint="eastAsia"/>
                            <w:kern w:val="0"/>
                            <w:szCs w:val="20"/>
                          </w:rPr>
                        </w:pPr>
                        <w:r w:rsidRPr="00CA77E1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HI 983315-1</w:t>
                        </w:r>
                      </w:p>
                      <w:p w:rsidR="00CA77E1" w:rsidRPr="00CA77E1" w:rsidRDefault="00CA77E1" w:rsidP="00CA77E1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 w:hint="eastAsia"/>
                            <w:kern w:val="0"/>
                            <w:szCs w:val="20"/>
                          </w:rPr>
                        </w:pPr>
                        <w:r w:rsidRPr="00CA77E1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115/230 VAC</w:t>
                        </w:r>
                      </w:p>
                    </w:tc>
                  </w:tr>
                </w:tbl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A77E1" w:rsidRPr="00CA77E1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L1: Positive       230 VAC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L2: Negative      115 VAC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L3: ---           Neutral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L4: ---           Potential Earth</w:t>
                  </w:r>
                </w:p>
              </w:tc>
            </w:tr>
            <w:tr w:rsidR="00CA77E1" w:rsidRPr="00CA77E1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주의:</w:t>
                  </w: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 전원 삽입구가 400mA 퓨즈로 보호 되어있습니다.</w:t>
                  </w:r>
                </w:p>
              </w:tc>
            </w:tr>
            <w:tr w:rsidR="00CA77E1" w:rsidRPr="00CA77E1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CA77E1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581400" cy="2143125"/>
                        <wp:effectExtent l="0" t="0" r="0" b="9525"/>
                        <wp:docPr id="9" name="그림 9" descr="http://www.hannainst.co.kr/98331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annainst.co.kr/983315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77E1" w:rsidRPr="00CA77E1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lastRenderedPageBreak/>
                    <w:t xml:space="preserve">2.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알람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접점: A1, A2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3.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프로브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연결: 위의 그림을 참고하시어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프로브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케이블의 색깔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전선를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연결하십시오.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                방해를 피하기 위해 보호물(P5)를 연결하는 것이 좋습니다.</w:t>
                  </w:r>
                </w:p>
              </w:tc>
            </w:tr>
          </w:tbl>
          <w:p w:rsidR="00CA77E1" w:rsidRPr="00CA77E1" w:rsidRDefault="00CA77E1" w:rsidP="00CA77E1">
            <w:pPr>
              <w:widowControl/>
              <w:wordWrap/>
              <w:autoSpaceDE/>
              <w:autoSpaceDN/>
              <w:spacing w:after="24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480" w:lineRule="atLeast"/>
              <w:rPr>
                <w:rFonts w:ascii="바탕" w:eastAsia="바탕" w:hAnsi="바탕" w:cs="굴림" w:hint="eastAsia"/>
                <w:kern w:val="0"/>
                <w:sz w:val="30"/>
                <w:szCs w:val="30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작동법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br/>
            </w:r>
            <w:proofErr w:type="spellStart"/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전원연결</w:t>
            </w:r>
            <w:proofErr w:type="spellEnd"/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>HI 983315-0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양극을 잘 맞추어서 접촉하면서 2-wire 전원 케이블을 단자에 연결하십시오.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HI 983315-1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earth와 neutral과 line contact(115/230VAC)를 잘 맞춰서 3-wire 전원케이블을 단자에 연결하십시오.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참고:</w:t>
            </w: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• 모든 외부의 케이블을 wire lug로 판넬 뒤쪽에 연결해야만 합니다.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 •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사용안한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트리머는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절연 테이프로 붙여놓는 것이 좋습니다.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• 기기를 시작하고 안정될 때까지 시간이 필요합니다.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 기록이 안정되도록 잠시만 두십시오.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ALARM CONTACT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알람이나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도징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시스템에 연결하려면 이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컨택트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(최대 2A, 220V)를 사용하십시오. 외부 장치를 통제하기 위해 단자를 스위치처럼 누르십시오.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기기 작동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모든 작동은 앞에 판넬에 있는 버튼과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트리머에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의해 조절할 수 있습니다.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작동할 기능을 가리키기 위해 “SET”와 “MEAS”에 불이 들어옵니다.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측정하기 전에 기기가 보정이 되었는지 적절한 설정 포인트를 선택하였는지 확인하십시오.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기기에 연결하십시오.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장치에 설치하거나 금속 핀이 완전히 잠겼는지 확인하면서 관리할 수 있도록 용액에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담그십시오.</w:t>
            </w: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>“MEAS”키를 누르십시오.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LCD에 ppm 단위로 용액의 TDS 값이 보일 것입니다. 온도 보상 때문에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최초기록이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변화할지도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모릅니다.</w:t>
            </w: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선택한 설정 포인트 보다 높은 TDS값이 되면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알람이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접지되어 “ALARM”에 불이 들어올 것입니다.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lastRenderedPageBreak/>
              <w:t>보정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기기가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측정모드에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있는지 확인하십시오</w:t>
            </w:r>
            <w:proofErr w:type="gram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“MEAS” LED에 불이 켜짐)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HI 7033 (84㎲/cm)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보정용액에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담그십시오.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살짝 흔들고 기록이 안정될 때까지 기다리십시오.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작은 드라이버를 사용해서 기기에 “42”ppm이 나타날 때까지 보정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트리머로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조절하십시오.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SETPOINT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"SET" 버튼을 누르십시오. 액정에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디폴트값이나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이전에 조절한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설정포인트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값이 나타날 것입니다.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작은 드라이버를 사용하여 필요한 범위 값이 나타날 때까지 “SET”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조절하십시오.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proofErr w:type="spellStart"/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프로브</w:t>
            </w:r>
            <w:proofErr w:type="spellEnd"/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관리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성능을 개선시키고 수명을 연장하기 위해 정기적으로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청소해 주는 것이 좋습니다.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• 최소 한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시간동안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HI 7061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세척용액에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프로브의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끝을 담그십시오.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• 만약 좀더 완벽한 세척이 필요하다면 고운 사포로 금속 핀을 닦아주십시오.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• 청소 후에, 수돗물로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헹구시고 기기를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재보정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• 사용을 하지 않을 때, </w:t>
            </w:r>
            <w:proofErr w:type="spellStart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CA77E1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보관하기 전에 청소하십시오.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480" w:lineRule="atLeast"/>
              <w:rPr>
                <w:rFonts w:ascii="바탕" w:eastAsia="바탕" w:hAnsi="바탕" w:cs="굴림" w:hint="eastAsia"/>
                <w:kern w:val="0"/>
                <w:sz w:val="30"/>
                <w:szCs w:val="30"/>
              </w:rPr>
            </w:pP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◈HI 983324 설계</w:t>
            </w:r>
          </w:p>
          <w:tbl>
            <w:tblPr>
              <w:tblW w:w="11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8"/>
              <w:gridCol w:w="5152"/>
            </w:tblGrid>
            <w:tr w:rsidR="00CA77E1" w:rsidRPr="00CA77E1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panel-</w:t>
                  </w:r>
                  <w:proofErr w:type="spellStart"/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mountrd</w:t>
                  </w:r>
                  <w:proofErr w:type="spellEnd"/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unit의 앞면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CA77E1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495425" cy="1752600"/>
                        <wp:effectExtent l="0" t="0" r="9525" b="0"/>
                        <wp:docPr id="8" name="그림 8" descr="http://www.hannainst.co.kr/983315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annainst.co.kr/983315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77E1" w:rsidRPr="00CA77E1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lastRenderedPageBreak/>
                    <w:t>panel-</w:t>
                  </w:r>
                  <w:proofErr w:type="spellStart"/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mountrd</w:t>
                  </w:r>
                  <w:proofErr w:type="spellEnd"/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unit 옆면</w:t>
                  </w: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br/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controller가 개폐기 안으로 미끄러져 들어가도록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선반</w:t>
                  </w:r>
                  <w:proofErr w:type="gram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( 기기와</w:t>
                  </w:r>
                  <w:proofErr w:type="gram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함께 공급된)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위치조절가능하고</w:t>
                  </w:r>
                  <w:proofErr w:type="spellEnd"/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unit를 단단하게 </w:t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고정가능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.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95mm(3.74")는 controller를 설치하는데 필요한</w:t>
                  </w:r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br/>
                  </w:r>
                  <w:proofErr w:type="spellStart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최소공간입니다</w:t>
                  </w:r>
                  <w:proofErr w:type="spellEnd"/>
                  <w:r w:rsidRPr="00CA77E1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CA77E1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981200" cy="2076450"/>
                        <wp:effectExtent l="0" t="0" r="0" b="0"/>
                        <wp:docPr id="7" name="그림 7" descr="http://www.hannainst.co.kr/983315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annainst.co.kr/983315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77E1" w:rsidRPr="00CA77E1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panel-</w:t>
                  </w:r>
                  <w:proofErr w:type="spellStart"/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mountrd</w:t>
                  </w:r>
                  <w:proofErr w:type="spellEnd"/>
                  <w:r w:rsidRPr="00CA77E1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unit 조립하기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CA77E1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77E1" w:rsidRPr="00CA77E1" w:rsidRDefault="00CA77E1" w:rsidP="00CA77E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CA77E1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457450" cy="2162175"/>
                        <wp:effectExtent l="0" t="0" r="0" b="9525"/>
                        <wp:docPr id="6" name="그림 6" descr="http://www.hannainst.co.kr/983315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annainst.co.kr/983315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CA77E1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24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CA77E1">
              <w:rPr>
                <w:rFonts w:ascii="바탕" w:eastAsia="바탕" w:hAnsi="바탕" w:cs="굴림" w:hint="eastAsia"/>
                <w:kern w:val="0"/>
                <w:szCs w:val="20"/>
              </w:rPr>
              <w:br/>
            </w:r>
            <w:r w:rsidRPr="00CA77E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※ 권고사항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    제품을 사용하기 전에 이 제품을 사용하기에 적절한 환경인지 확인하십시오.</w:t>
            </w: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br/>
              <w:t>    주택 같은 지역 이 기계를 사용하시면 라디오나 TV 장비로 인해 적절하지 않은 방해들이 생길 수도 있습니다.</w:t>
            </w: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br/>
              <w:t>    </w:t>
            </w:r>
            <w:proofErr w:type="spellStart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프로브의</w:t>
            </w:r>
            <w:proofErr w:type="spellEnd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끝에 있는 </w:t>
            </w:r>
            <w:proofErr w:type="spellStart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금속밴드는</w:t>
            </w:r>
            <w:proofErr w:type="spellEnd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정전기의 방출에 민감합니다. 항상 이 </w:t>
            </w:r>
            <w:proofErr w:type="spellStart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금속밴드를</w:t>
            </w:r>
            <w:proofErr w:type="spellEnd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건들지 마십시오.  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    작동 동안에 정전기의 방출에 의한 </w:t>
            </w:r>
            <w:proofErr w:type="spellStart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프로브의</w:t>
            </w:r>
            <w:proofErr w:type="spellEnd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손상을 막기 위해 ESD 손잡이 가죽을 </w:t>
            </w:r>
            <w:proofErr w:type="spellStart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씌워놓아야</w:t>
            </w:r>
            <w:proofErr w:type="spellEnd"/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합니다.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    공급된 장비들에 대해 사용자에 의해 도입된 어떠한 변화라도 기계의 EMC실행을 저하시킬 수 있습니다.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    전기의 충격을 피하기 위해 측정 외부 볼트가 24VAC나 60VDC를 초과할 경우 이 기계를 사용하지 마십시오.</w:t>
            </w: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br/>
              <w:t>    EMC방해를 최소화하기위해 플라스틱 비커를 사용하는 것이 좋습니다.</w:t>
            </w:r>
          </w:p>
          <w:p w:rsidR="00CA77E1" w:rsidRPr="00CA77E1" w:rsidRDefault="00CA77E1" w:rsidP="00CA77E1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CA77E1">
              <w:rPr>
                <w:rFonts w:ascii="돋움체" w:eastAsia="돋움체" w:hAnsi="돋움체" w:cs="굴림" w:hint="eastAsia"/>
                <w:kern w:val="0"/>
                <w:szCs w:val="20"/>
              </w:rPr>
              <w:t>    손상이나 부식을 막기 위해 전자레인지에서 어떠한 측정도 하지 마십시오.</w:t>
            </w:r>
          </w:p>
        </w:tc>
      </w:tr>
    </w:tbl>
    <w:p w:rsidR="00763728" w:rsidRPr="00CA77E1" w:rsidRDefault="00763728" w:rsidP="00CA77E1"/>
    <w:sectPr w:rsidR="00763728" w:rsidRPr="00CA77E1" w:rsidSect="00CA77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서울가을바람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E1"/>
    <w:rsid w:val="00763728"/>
    <w:rsid w:val="00C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71DE2-F748-436C-B6D8-7FE5EC3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CA77E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A77E1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77E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A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2019-12-20T01:38:00Z</dcterms:created>
  <dcterms:modified xsi:type="dcterms:W3CDTF">2019-12-20T01:39:00Z</dcterms:modified>
</cp:coreProperties>
</file>